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55"/>
        </w:tabs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新题型版全优卷  2020年人教版语文四年级下册 </w:t>
      </w:r>
      <w:r>
        <w:rPr>
          <w:rFonts w:hint="eastAsia" w:asciiTheme="minorEastAsia" w:hAnsiTheme="minorEastAsia" w:eastAsiaTheme="minorEastAsia" w:cstheme="minorEastAsia"/>
        </w:rPr>
        <w:t>第一单元测试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1．看拼音，写词语。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天窗，是乡下房子的zhuāng shì</w:t>
      </w:r>
      <w:r>
        <w:rPr>
          <w:rFonts w:hint="eastAsia" w:asciiTheme="minorEastAsia" w:hAnsiTheme="minorEastAsia" w:eastAsiaTheme="minorEastAsia" w:cstheme="minorEastAsia"/>
          <w:lang w:eastAsia="zh-CN"/>
        </w:rPr>
        <w:t>（）</w:t>
      </w:r>
      <w:r>
        <w:rPr>
          <w:rFonts w:hint="eastAsia" w:asciiTheme="minorEastAsia" w:hAnsiTheme="minorEastAsia" w:eastAsiaTheme="minorEastAsia" w:cstheme="minorEastAsia"/>
        </w:rPr>
        <w:t>，是孩子们的wèi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jiè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，它会使你的想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</w:t>
      </w:r>
      <w:r>
        <w:rPr>
          <w:rFonts w:hint="eastAsia" w:asciiTheme="minorEastAsia" w:hAnsiTheme="minorEastAsia" w:eastAsiaTheme="minorEastAsia" w:cstheme="minorEastAsia"/>
        </w:rPr>
        <w:t>uì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(     )</w:t>
      </w:r>
      <w:r>
        <w:rPr>
          <w:rFonts w:hint="eastAsia" w:asciiTheme="minorEastAsia" w:hAnsiTheme="minorEastAsia" w:eastAsiaTheme="minorEastAsia" w:cstheme="minorEastAsia"/>
        </w:rPr>
        <w:t>起来。你可能会从玻璃上那些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shǎn shuò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        )</w:t>
      </w:r>
      <w:r>
        <w:rPr>
          <w:rFonts w:hint="eastAsia" w:asciiTheme="minorEastAsia" w:hAnsiTheme="minorEastAsia" w:eastAsiaTheme="minorEastAsia" w:cstheme="minorEastAsia"/>
        </w:rPr>
        <w:t>的群星，想象到母鸡zhào lì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(     )</w:t>
      </w:r>
      <w:r>
        <w:rPr>
          <w:rFonts w:hint="eastAsia" w:asciiTheme="minorEastAsia" w:hAnsiTheme="minorEastAsia" w:eastAsiaTheme="minorEastAsia" w:cstheme="minorEastAsia"/>
        </w:rPr>
        <w:t>shuài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lǐng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(       )</w:t>
      </w:r>
      <w:r>
        <w:rPr>
          <w:rFonts w:hint="eastAsia" w:asciiTheme="minorEastAsia" w:hAnsiTheme="minorEastAsia" w:eastAsiaTheme="minorEastAsia" w:cstheme="minorEastAsia"/>
        </w:rPr>
        <w:t>小鸡们在竹林中觅食的情景。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2．下列词语中，加</w:t>
      </w:r>
      <w:r>
        <w:rPr>
          <w:rFonts w:hint="eastAsia" w:asciiTheme="minorEastAsia" w:hAnsiTheme="minorEastAsia" w:eastAsia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字的读音完全正确的一项是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和</w:t>
      </w:r>
      <w:r>
        <w:rPr>
          <w:rFonts w:hint="eastAsia" w:asciiTheme="minorEastAsia" w:hAnsiTheme="minorEastAsia" w:eastAsiaTheme="minorEastAsia" w:cstheme="minorEastAsia"/>
        </w:rPr>
        <w:t>谐(hé)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应</w:t>
      </w:r>
      <w:r>
        <w:rPr>
          <w:rFonts w:hint="eastAsia" w:asciiTheme="minorEastAsia" w:hAnsiTheme="minorEastAsia" w:eastAsiaTheme="minorEastAsia" w:cstheme="minorEastAsia"/>
          <w:b/>
          <w:bCs/>
        </w:rPr>
        <w:t>和</w:t>
      </w:r>
      <w:r>
        <w:rPr>
          <w:rFonts w:hint="eastAsia" w:asciiTheme="minorEastAsia" w:hAnsiTheme="minorEastAsia" w:eastAsiaTheme="minorEastAsia" w:cstheme="minorEastAsia"/>
        </w:rPr>
        <w:t>(hé)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</w:rPr>
        <w:t>结</w:t>
      </w:r>
      <w:r>
        <w:rPr>
          <w:rFonts w:hint="eastAsia" w:asciiTheme="minorEastAsia" w:hAnsiTheme="minorEastAsia" w:eastAsiaTheme="minorEastAsia" w:cstheme="minorEastAsia"/>
        </w:rPr>
        <w:t>束(jié)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结</w:t>
      </w:r>
      <w:r>
        <w:rPr>
          <w:rFonts w:hint="eastAsia" w:asciiTheme="minorEastAsia" w:hAnsiTheme="minorEastAsia" w:eastAsiaTheme="minorEastAsia" w:cstheme="minorEastAsia"/>
        </w:rPr>
        <w:t>了瓜(jié)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</w:rPr>
        <w:t>亡</w:t>
      </w:r>
      <w:r>
        <w:rPr>
          <w:rFonts w:hint="eastAsia" w:asciiTheme="minorEastAsia" w:hAnsiTheme="minorEastAsia" w:eastAsiaTheme="minorEastAsia" w:cstheme="minorEastAsia"/>
        </w:rPr>
        <w:t>赖(wáng)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卜</w:t>
      </w:r>
      <w:r>
        <w:rPr>
          <w:rFonts w:hint="eastAsia" w:asciiTheme="minorEastAsia" w:hAnsiTheme="minorEastAsia" w:eastAsiaTheme="minorEastAsia" w:cstheme="minorEastAsia"/>
        </w:rPr>
        <w:t>落（pǔ）皇冠(guān)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鸡冠花(guān)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</w:rPr>
        <w:t>捣</w:t>
      </w:r>
      <w:r>
        <w:rPr>
          <w:rFonts w:hint="eastAsia" w:asciiTheme="minorEastAsia" w:hAnsiTheme="minorEastAsia" w:eastAsiaTheme="minorEastAsia" w:cstheme="minorEastAsia"/>
        </w:rPr>
        <w:t>衣( dǎo)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疏</w:t>
      </w:r>
      <w:r>
        <w:rPr>
          <w:rFonts w:hint="eastAsia" w:asciiTheme="minorEastAsia" w:hAnsiTheme="minorEastAsia" w:eastAsiaTheme="minorEastAsia" w:cstheme="minorEastAsia"/>
        </w:rPr>
        <w:t>通(shū)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朴</w:t>
      </w:r>
      <w:r>
        <w:rPr>
          <w:rFonts w:hint="eastAsia" w:asciiTheme="minorEastAsia" w:hAnsiTheme="minorEastAsia" w:eastAsiaTheme="minorEastAsia" w:cstheme="minorEastAsia"/>
        </w:rPr>
        <w:t>素(sù)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卧</w:t>
      </w:r>
      <w:r>
        <w:rPr>
          <w:rFonts w:hint="eastAsia" w:asciiTheme="minorEastAsia" w:hAnsiTheme="minorEastAsia" w:eastAsiaTheme="minorEastAsia" w:cstheme="minorEastAsia"/>
          <w:b/>
          <w:bCs/>
        </w:rPr>
        <w:t>剥</w:t>
      </w:r>
      <w:r>
        <w:rPr>
          <w:rFonts w:hint="eastAsia" w:asciiTheme="minorEastAsia" w:hAnsiTheme="minorEastAsia" w:eastAsiaTheme="minorEastAsia" w:cstheme="minorEastAsia"/>
        </w:rPr>
        <w:t>莲蓬(bō)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</w:rPr>
        <w:t>构</w:t>
      </w:r>
      <w:r>
        <w:rPr>
          <w:rFonts w:hint="eastAsia" w:asciiTheme="minorEastAsia" w:hAnsiTheme="minorEastAsia" w:eastAsiaTheme="minorEastAsia" w:cstheme="minorEastAsia"/>
        </w:rPr>
        <w:t>成(gòu)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倘</w:t>
      </w:r>
      <w:r>
        <w:rPr>
          <w:rFonts w:hint="eastAsia" w:asciiTheme="minorEastAsia" w:hAnsiTheme="minorEastAsia" w:eastAsiaTheme="minorEastAsia" w:cstheme="minorEastAsia"/>
        </w:rPr>
        <w:t>若(tǎng)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</w:rPr>
        <w:t>绮</w:t>
      </w:r>
      <w:r>
        <w:rPr>
          <w:rFonts w:hint="eastAsia" w:asciiTheme="minorEastAsia" w:hAnsiTheme="minorEastAsia" w:eastAsiaTheme="minorEastAsia" w:cstheme="minorEastAsia"/>
        </w:rPr>
        <w:t>丽(qí)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田园杂</w:t>
      </w:r>
      <w:r>
        <w:rPr>
          <w:rFonts w:hint="eastAsia" w:asciiTheme="minorEastAsia" w:hAnsiTheme="minorEastAsia" w:eastAsiaTheme="minorEastAsia" w:cstheme="minorEastAsia"/>
          <w:b/>
          <w:bCs/>
        </w:rPr>
        <w:t>兴</w:t>
      </w:r>
      <w:r>
        <w:rPr>
          <w:rFonts w:hint="eastAsia" w:asciiTheme="minorEastAsia" w:hAnsiTheme="minorEastAsia" w:eastAsiaTheme="minorEastAsia" w:cstheme="minorEastAsia"/>
        </w:rPr>
        <w:t>(xīng)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3．下列词语中，没有错别字的一项是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A.屋沿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蜻蜒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顺序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催眠曲B．独特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觅食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奇幼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猫头鹰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C．踏步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河摊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靶气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蝙蝠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D．扫荡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威力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帐子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天高地阔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4．“最喜小儿亡赖”中“亡赖”的意思是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A.逃亡B．顽皮、淘气C．耍赖D．懒惰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5．李东对本单元和课后积累的词语进行了归类，其中不恰当的一项是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A.繁华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灯火辉煌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山清水秀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荒无人烟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B．璀璨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高楼林立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灯红酒绿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琳琅满目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C．肥沃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炊烟袅袅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瓜果飘香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男耕女织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D．静谧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鸡犬相闻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日出而作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日落而息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6．将下列成语填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句子中的横线上，最恰当的一项是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福建，东临台湾海峡，西北横贯武夷山脉，____，自然美景闻名中外。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A.车水马龙B．依山傍水C．井井有条D．山穷水尽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7．下列句子运用的修辞手法与例句相同的一项是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例：许多鲜嫩的笋，成群地从土里探出头来。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A.地上草如茵，两岸柳如眉。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B．三月的桃花水，是春天的竖琴。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C．三月的桃花水，舞动着绮丽的朝霞，向前流啊。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D．你会从一朵云，想象到无数像山似的、马似的、巨人似的奇幻的云彩。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8．下列选项中，写法与其他选项不相同的一项是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A.飞翔的海鸥，金色的沙滩，白色的浪花，构成了迷人的海岸线。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B．天边的红霞，向晚的微风，归巢的鸟儿，乡下的人家，绘成了一幅自然、和谐的田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园风景画。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C．碧绿的草原，骏马膘肥体壮，绵羊悠然自得，猪群不停呼噜着，这就是真正的荷兰。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D．在一座陡峭的山峰上，有一只猴子。它两只胳膊抱着腿，一动不动地蹲在山头，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望着翻滚的云海。这就是有趣的“猴子观海”。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9．与“老妻画纸为棋局”形成对偶的一项是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A.绿竹别其三分景B．移椅倚桐同赏月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C．清江一曲抱村流D．稚子敲针作钓钩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10．下列对句子主要意思的概括，最恰当的一项是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芦苇和蒲草倒映在清凌凌的河水里，显得更绿了；天空倒映在清凌凌的河水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里，显得更蓝了；云朵倒映在清凌凌的河水里，显得更白了。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A.写芦苇翠绿B．写天空蔚蓝C．写云朵洁白D．写河水清澈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11．将下面的句子插入语段中，最恰当的位置是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清水倒映出了天、云、山、瀑，这是一幅大自然在水面作出的画。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①瀑布流下的水形成一个不大的潭。②潭水清澈透明，潭底的每一块碎石都历历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在目。③阳光又给这幅美妙绝伦的画镶上金色的画框。④大自然真是个能工巧匠。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A.①②之间B．②③之间C．③④之间D．④之后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12．判断下列说法是否正确，正确的打“√”，错误的打“×”。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(1)《清平乐·村居</w:t>
      </w:r>
      <w:r>
        <w:rPr>
          <w:rFonts w:hint="eastAsia" w:asciiTheme="minorEastAsia" w:hAnsiTheme="minorEastAsia" w:eastAsiaTheme="minorEastAsia" w:cstheme="minorEastAsia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</w:rPr>
        <w:t>中“清平乐”是词题，“乐”读“yuè”。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(2)“小小的天窗是你唯一的慰藉”是课文《天窗》的中心句，写出了天窗给乡下孩子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们带来的无尽遐想和无穷快乐。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(3)《三月桃花水</w:t>
      </w:r>
      <w:r>
        <w:rPr>
          <w:rFonts w:hint="eastAsia" w:asciiTheme="minorEastAsia" w:hAnsiTheme="minorEastAsia" w:eastAsiaTheme="minorEastAsia" w:cstheme="minorEastAsia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</w:rPr>
        <w:t>是一篇散文，作者巧妙地运用了比喻、拟人、排比等修辞手法，表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达了对桃花水的喜爱和赞美之情。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(4)《乡下人家</w:t>
      </w:r>
      <w:r>
        <w:rPr>
          <w:rFonts w:hint="eastAsia" w:asciiTheme="minorEastAsia" w:hAnsiTheme="minorEastAsia" w:eastAsiaTheme="minorEastAsia" w:cstheme="minorEastAsia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</w:rPr>
        <w:t>按空间、时间交叉的顺序，通过拟人化的描写，展现了乡下生活的自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然质朴、优美恬静，体现了作者对乡村生活的向往。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13．根据课文内容填空。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(1)默写杨万里的《宿新市徐公店》。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__，____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__，____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(2)淳朴乡村，是一幅和谐的画卷。范成大笔下，这幅画有花有果，有形有色——____，__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”[</w:t>
      </w:r>
      <w:r>
        <w:rPr>
          <w:rFonts w:hint="eastAsia" w:asciiTheme="minorEastAsia" w:hAnsiTheme="minorEastAsia" w:eastAsiaTheme="minorEastAsia" w:cstheme="minorEastAsia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</w:rPr>
        <w:t>四时田园杂兴》（其二十五）]；辛弃疾笔下，这幅画有声有色——“茅檐低小，________。__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，白发谁家翁媪”(《清平乐·村居》)。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(3)哪种花能当国花？有人推荐梅花，并引用毛泽东的词句“风雨送春归，飞雪迎春到。”__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____，______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____”</w:t>
      </w:r>
      <w:r>
        <w:rPr>
          <w:rFonts w:hint="eastAsia" w:asciiTheme="minorEastAsia" w:hAnsiTheme="minorEastAsia" w:eastAsiaTheme="minorEastAsia" w:cstheme="minorEastAsia"/>
        </w:rPr>
        <w:t>来说明傲雪开放的梅花是中华民族坚强乐观品格的象征。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二、阅读与欣赏。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（一）邀请函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各位家长：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阅读是一种理解、领悟、吸收、评价、鉴赏和探究文章的思维过程。为了激发学生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们的阅读兴趣，我校将举办阅读表演活动，诚邀各位家长来观看指导。详情如下：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日期：3月27日（星期五）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地点：本校礼堂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第一场表演：上午9时至10时30分（只招待一至三年级学生家长）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第二场表演：下午2时至3时30分（只招待四至六年级学生家长）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表演内容：朗诵、讲故事、唱歌、话剧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温馨提示：请提前十分钟到场，表演期间'请关闭手机，保持安静。</w:t>
      </w:r>
    </w:p>
    <w:p>
      <w:pPr>
        <w:ind w:firstLine="6300" w:firstLineChars="30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行知小学校长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敬邀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3月20日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14.学校举办阅读表演活动的目的是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A.邀请家长来观看指导B．给学生表演的机会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C．增加学校的活动数量D．激发学生的阅读兴趣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15.校长发出这张邀请函最主要的目的是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A.邀请家长观看阅读表演活动B．通知家长孩子们的表演时间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C．介绍本次活动的意义和内容D．提醒家长阅读的重要性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16．四年级学生林思含的妈妈出差在外，思含晚上回家，打电话告知妈妈参加活动。请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你帮思含把需要转述的内容简要写下来。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（二）邀你共赏福建乡镇之美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美景一：长汀县城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坐落于闽粤赣三省交界处的长汀，和湖南的凤凰一起，被新西兰作家路易·艾黎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称为“中国最美丽的两个山城”。穿城而过的汀江如一条飘逸的白练，为山城增添了几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分韵致。长汀城墙独具特色。古城墙始建于唐代，经过1000多年的风风雨雨，至今仍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有部分保存完好，六个城门也风采依然。城墙造型奇特，民间称之为“蓝衣挂珠”，意思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是说它像漂亮的佛珠被挂在长汀城，形成长汀城一道美丽的风景线。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美景二：培田古村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培田村位于龙岩市连城县西南部，是一个青砖、黛瓦、白墙的古村，宛如一幅凝固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的历史风景图。古村到处是藏着百年春秋的宅院古屋，这些宅院古屋都是明清时期客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家人典型的建筑。最具特色的是村中间一座高堂大屋，为“九厅十八井”建筑——官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厅。比官厅更大的同类建筑是村东南角的“大夫第”。</w:t>
      </w:r>
      <w:r>
        <w:rPr>
          <w:rFonts w:hint="eastAsia" w:asciiTheme="minorEastAsia" w:hAnsiTheme="minorEastAsia" w:eastAsiaTheme="minorEastAsia" w:cstheme="minorEastAsia"/>
          <w:u w:val="single"/>
        </w:rPr>
        <w:t>据说，类似大夫第这样规模的建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筑，在培田共有30幢。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美景三：浦源鲤鱼溪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浦源村位于周宁县城西五公里处。鲤鱼溪穿村缓流而过，长500多米、宽仅数米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的溪流中悠然遨游着七八千尾色彩斑斓的大鲤鱼。该溪中的鲤鱼和人很亲，听到人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声、见到人影会靠拢过来摇头摆尾。若投食入溪，鲤鱼会欢腾跳跃，争相逐食。如果用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手去触摸鱼，鱼儿会很温驯地让你抚摸。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美景四：际溪村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际溪村位于泰宁县杉城镇，世界地质公园榜样景区“寨下大峡谷”就在其西南侧。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辖区内奇峰峻峭，岩穴棋布，丹崖斑斓，流水清幽。当地融入了耕读旅游的理念，建设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集“耕读文化体验、养生度假、田园生活、岩穴苦读”为一体的“耕读李家”耕读文化村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落。走进村落，仿古的李家客栈、青翠的李家菜地、古朴的创客坊、美丽动人的丹霞田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园风光……浓浓的农家风情收入眼底，浮上心头。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17.右边是一游客自驾游时拍摄的照片，根据照片推测，他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当时</w:t>
      </w:r>
      <w:r>
        <w:rPr>
          <w:rFonts w:hint="eastAsia" w:asciiTheme="minorEastAsia" w:hAnsiTheme="minorEastAsia" w:eastAsiaTheme="minorEastAsia" w:cstheme="minorEastAsia"/>
        </w:rPr>
        <w:t>游览的地点应该是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56360" cy="844550"/>
            <wp:effectExtent l="0" t="0" r="1524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A．长汀城墙B．培田古村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C．浦源鲤鱼溪D．耕读李家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18．在浦源村最可能看到的美景是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A.风雨古城墙B．丹霞田园风光C．九厅十八井D．人鱼亲</w:t>
      </w:r>
      <w:r>
        <w:rPr>
          <w:rFonts w:hint="eastAsia" w:asciiTheme="minorEastAsia" w:hAnsiTheme="minorEastAsia" w:eastAsiaTheme="minorEastAsia" w:cstheme="minorEastAsia"/>
          <w:lang w:eastAsia="zh-CN"/>
        </w:rPr>
        <w:t>昵</w:t>
      </w:r>
      <w:r>
        <w:rPr>
          <w:rFonts w:hint="eastAsia" w:asciiTheme="minorEastAsia" w:hAnsiTheme="minorEastAsia" w:eastAsiaTheme="minorEastAsia" w:cstheme="minorEastAsia"/>
        </w:rPr>
        <w:t>同乐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19．下列乐乐做的际溪村旅游攻略中，有误的一项是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A.前往寨下大峡谷欣赏丹崖岩穴B．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住李家客栈感受仿古风格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C．踏访古建筑大夫第D．栽种李家菜地体验田园生活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20．关于作者对长汀县城的介绍，下列说法有误的一项是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A．引用新西兰作家的评价，突出山城之美B．将汀江比作白练，说明江水晶莹清澈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C．通过具体数字，说明古城墙历史悠久D．城墙造型奇特，被称为“蓝衣挂珠”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21．画“_____”的句子中的“据说”一词能不能去掉？结合材料说明理由。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（三）高的是麦子，矮的是豆荚（节选）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①麦子熟的时候，豆荚也长大了。麦子是黄黄的，豆荚是青青的。黄黄的麦子和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青青的豆荚，在五月的和风中，娴静地微笑。于是，空旷的田野里洋溢着熟了的麦子和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熟了的豆荚那无与伦比的清香。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②那时候，麦子和豆荚诱惑着我们，我们变得忙碌起来。湿湿的、长长的田埂上，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通常会出现我们握着镰刀、挎着竹篮的身影，</w:t>
      </w:r>
      <w:r>
        <w:rPr>
          <w:rFonts w:hint="eastAsia" w:asciiTheme="minorEastAsia" w:hAnsiTheme="minorEastAsia" w:eastAsiaTheme="minorEastAsia" w:cstheme="minorEastAsia"/>
          <w:u w:val="single"/>
        </w:rPr>
        <w:t>那些细细的、小小的身影像一只只青草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蜢，不停地蹦跳着、蹦跳着。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③五月的风暖暖的，赤足走在油光光的泥土里，软软的，冷不丁泥土会从我们的脚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趾缝里冒出来。真是舒服。折一根韧韧的柳条，削一节直直的竹管，柳条做鞭子，竹管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做笛子。竹笛吹一声，鞭子挥一挥。啪——鸭子蹒跚地迈着步子前进了；羊儿撒着欢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儿向前走了……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④随后，我们跟在鸭子、羊儿后面也开步走。不知是谁，想个好办法，把竹篮子挂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在小山羊角上，山羊走呀走的，竹篮子也晃呀晃的。我们看了真喜欢。我们把鸭子赶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到刚翻掘过的地里去，那里的蚯蚓、螺蛳、赤膊田鸡最多；把羊儿牵到河边去，那里的青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草地真大，草儿真嫩……”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⑤我们也不闲着，家里的兔子等着我们鲜嫩的青草呢！我们小心翼翼地从麦田的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沟沿上、豆地里扯到一小捧一小捧青草，放进竹篮里。想到日后剪兔毛的情景，我们禁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不住地要咧开嘴巴笑。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⑥忙完了，肚子也开始咕咕地叫了。别愁，我们有我们的办法。——皮皮摘来了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嫩豆荚，小梅从自己家的院子里掰了几只竹笋，啊，还不老；青青的家离这最近，他拿来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了铁锅和米，来，我们做野米吃！我和春芳帮不了忙，就去垄沟里捉泥鳅，捉上泥鳅，洗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净了，丢进饭锅里，野米没有烧好，我们已被锅里溢出的香味熏得口水欲滴……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⑦吃饱了，我们也乏了，于是便往地上一躺，闭上眼睛，伸开四肢，让五月的阳光在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我们圆滚滚的肚子上画出漂亮的图案。当我们一觉醒来睁开眼，映入眼帘的是一片麦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子一片豆荚，高的是麦子，矮的是豆荚……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22.与第②段“麦子和豆荚诱惑着我们”中的“诱惑”意思相近的一项是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A.诱骗B．迷惑C．吸引D.疑惑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23．下列对第②段中画“_____”的部分理解最恰当的一项是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A.孩子营养不良，身体瘦小如青草蜢B．孩子调皮好动，如青草蜢不停地蹦跳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C．孩子身着绿衣，在田埂上如青草蜢D．孩子快乐忙碌，如青草蜢活泼自由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24．第③段中“我们”折柳条的目的是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A.赶鸭羊B．编草帽C．捆青草D．烧午饭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25．第⑦段写道：“吃饱了……让五月的阳光在我们圆滚滚的肚子上画出漂亮的图案。”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下列诗句中与句中儿童的行为相似的一项是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A.童孙未解供耕织，也傍桑阴学种瓜。B．归来饱饭黄昏后，不脱蓑衣卧月明。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C．儿童散学归来早，忙趁东风放纸鸢。D．蓬头稚子学垂纶，侧坐莓苔草映身。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26.作者在结尾写道：“当我们一觉醒来睁开眼，映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眼帘的是一片麦子一片豆荚，高的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是麦子，矮的是豆荚……”这个句子在表情达意上的作用是</w:t>
      </w: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A.丰富内容，增加了文章的篇幅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B．赞美麦子、豆荚长势好，暗示丰收在即的喜悦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C．呼应开头，突出乡村生活美好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D．暗示“我们”睡在田埂上，说明乡村生活艰苦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27．麦子熟了和豆荚长大时，“我们”都做了哪些有趣的事？请简单概括。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28．第①段写道：“黄黄的麦子和青青的豆荚，在五月的和风中，娴静地微笑。”这句话运用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了什么修辞手法？联系短文，你从这句话中体会到了作者怎样的情感？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三、表达与交流。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29．乡下人家充满诗意，小小天窗给人遐想，三月桃花水叫人沉醉……美好的田园生活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令人向往。生活处处皆美好。你印象中最美好的地方是哪里呢？你为什么喜欢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它？请以“最美好的地方”为题，写一篇习作。</w:t>
      </w:r>
    </w:p>
    <w:p>
      <w:pPr>
        <w:ind w:firstLine="420" w:firstLineChars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要求：(1)有一定的顺序；(2)表达出自己的感受；(3)把感觉最美好的内容写清楚；(4)用上本单元所学的表达方法。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一、1．装饰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慰藉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锐利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闪烁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照例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率领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3.D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4.B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6.B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8.D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 10．D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11．B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12．(1)×(2)√(3)√(4)√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13．(1)篱落疏疏一径深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树头新绿未成阴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儿童急走追黄蝶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飞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菜花无处寻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(2)梅子金黄杏子肥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麦花雪白菜花稀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溪上青青草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醉里吴音相媚好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(3)已是悬崖百丈冰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犹有花枝俏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二、（一）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14．D 15．A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16．示例：妈妈，学校将于3月27日在学校礼堂举办阅读表演活动，邀请您前往观看。表演时间是下午2时至3时30分，须提前十分钟到场。观看期间请关闭手机，保持安静。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17．B 18．D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19．C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20．B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21．不能去掉。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因为“据说”的意思是据别人说，说明信息的真实性不是十分确定。去掉后，说明古村类似大夫第这样规模的建筑确实有30幢，而作者没有真切地数过。因此用“据说”一词更准确恰当，语言表达更严谨。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22．C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23．D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24．A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25．B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26．C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27．“我们”在田野里收麦子，采豆荚，赶鸭放羊，在麦田的沟沿上、豆地里扯草，在野地里做饭，在阳光下睡觉。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28．这句话运用了拟人的修辞手法。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示例：我体会到了作者对悠闲幸福的田园生活的怀念和喜爱之情。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三、29．略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630" w:firstLineChars="300"/>
        <w:jc w:val="left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C478D"/>
    <w:rsid w:val="22DF6E08"/>
    <w:rsid w:val="6F751884"/>
    <w:rsid w:val="7C0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2020-03-18T08:49:00Z</dcterms:created>
  <dc:creator>Administrator</dc:creator>
  <cp:lastModifiedBy>Administrator</cp:lastModifiedBy>
  <dcterms:modified xsi:type="dcterms:W3CDTF">2020-04-08T02:28:55Z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